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B851"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rPr>
      </w:pPr>
      <w:r>
        <w:rPr>
          <w:rFonts w:ascii="Century Gothic" w:hAnsi="Century Gothic" w:cs="Tahoma"/>
        </w:rPr>
        <w:t>Formulaire de choix dans l’enseignement primaire</w:t>
      </w:r>
    </w:p>
    <w:p w14:paraId="74EBE6B8"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color w:val="FF0000"/>
        </w:rPr>
      </w:pPr>
    </w:p>
    <w:p w14:paraId="18FF253F"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b/>
          <w:sz w:val="28"/>
        </w:rPr>
      </w:pPr>
      <w:r>
        <w:rPr>
          <w:rFonts w:ascii="Century Gothic" w:hAnsi="Century Gothic" w:cs="Tahoma"/>
          <w:b/>
          <w:sz w:val="28"/>
        </w:rPr>
        <w:t>Cours de philosophie et de citoyenneté</w:t>
      </w:r>
    </w:p>
    <w:p w14:paraId="0F4493DE"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sz w:val="16"/>
          <w:szCs w:val="16"/>
        </w:rPr>
      </w:pPr>
      <w:r>
        <w:rPr>
          <w:rFonts w:ascii="Century Gothic" w:hAnsi="Century Gothic" w:cs="Tahoma"/>
          <w:sz w:val="20"/>
        </w:rPr>
        <w:t xml:space="preserve"> </w:t>
      </w:r>
      <w:r>
        <w:rPr>
          <w:rFonts w:ascii="Century Gothic" w:hAnsi="Century Gothic" w:cs="Tahoma"/>
          <w:sz w:val="16"/>
          <w:szCs w:val="16"/>
        </w:rPr>
        <w:t>(2</w:t>
      </w:r>
      <w:r>
        <w:rPr>
          <w:rFonts w:ascii="Century Gothic" w:hAnsi="Century Gothic" w:cs="Tahoma"/>
          <w:sz w:val="16"/>
          <w:szCs w:val="16"/>
          <w:vertAlign w:val="superscript"/>
        </w:rPr>
        <w:t>ème</w:t>
      </w:r>
      <w:r>
        <w:rPr>
          <w:rFonts w:ascii="Century Gothic" w:hAnsi="Century Gothic" w:cs="Tahoma"/>
          <w:sz w:val="16"/>
          <w:szCs w:val="16"/>
        </w:rPr>
        <w:t xml:space="preserve"> période correspondant à la dispense du cours de religion et de morale non confessionnelle)</w:t>
      </w:r>
    </w:p>
    <w:p w14:paraId="54E9650B"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b/>
          <w:sz w:val="28"/>
        </w:rPr>
      </w:pPr>
      <w:r>
        <w:rPr>
          <w:rFonts w:ascii="Century Gothic" w:hAnsi="Century Gothic" w:cs="Tahoma"/>
          <w:b/>
          <w:sz w:val="28"/>
        </w:rPr>
        <w:t xml:space="preserve">Cours de religion – Cours de morale non confessionnelle </w:t>
      </w:r>
    </w:p>
    <w:p w14:paraId="18D63615"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i/>
        </w:rPr>
      </w:pPr>
    </w:p>
    <w:p w14:paraId="6CE58A5C" w14:textId="77777777" w:rsidR="00925AAE" w:rsidRDefault="00925AAE" w:rsidP="00925AAE">
      <w:pPr>
        <w:rPr>
          <w:rFonts w:ascii="Century Gothic" w:hAnsi="Century Gothic" w:cs="Tahoma"/>
          <w:i/>
        </w:rPr>
      </w:pPr>
    </w:p>
    <w:p w14:paraId="3CF9D73F" w14:textId="77777777" w:rsidR="00925AAE" w:rsidRDefault="00925AAE" w:rsidP="00925AAE">
      <w:pPr>
        <w:rPr>
          <w:rFonts w:ascii="Century Gothic" w:hAnsi="Century Gothic" w:cs="Tahoma"/>
          <w:iCs/>
        </w:rPr>
      </w:pPr>
    </w:p>
    <w:p w14:paraId="57C34E0C" w14:textId="77777777" w:rsidR="00925AAE" w:rsidRDefault="00925AAE" w:rsidP="00925AAE">
      <w:pPr>
        <w:rPr>
          <w:rFonts w:ascii="Century Gothic" w:hAnsi="Century Gothic" w:cs="Tahoma"/>
          <w:iCs/>
        </w:rPr>
      </w:pPr>
    </w:p>
    <w:p w14:paraId="7A960B1B" w14:textId="77777777" w:rsidR="00925AAE" w:rsidRDefault="00925AAE" w:rsidP="00925AAE">
      <w:pPr>
        <w:rPr>
          <w:rFonts w:ascii="Century Gothic" w:hAnsi="Century Gothic" w:cs="Tahoma"/>
          <w:iCs/>
        </w:rPr>
      </w:pPr>
    </w:p>
    <w:p w14:paraId="69350876" w14:textId="77777777" w:rsidR="00925AAE" w:rsidRDefault="00925AAE" w:rsidP="00925AAE">
      <w:pPr>
        <w:jc w:val="both"/>
        <w:rPr>
          <w:rFonts w:ascii="Century Gothic" w:hAnsi="Century Gothic" w:cs="Tahoma"/>
          <w:iCs/>
        </w:rPr>
      </w:pPr>
      <w:r>
        <w:rPr>
          <w:rFonts w:ascii="Century Gothic" w:hAnsi="Century Gothic" w:cs="Tahoma"/>
          <w:iCs/>
        </w:rPr>
        <w:t>Madame, Monsieur,</w:t>
      </w:r>
    </w:p>
    <w:p w14:paraId="3292883C" w14:textId="77777777" w:rsidR="00925AAE" w:rsidRDefault="00925AAE" w:rsidP="00925AAE">
      <w:pPr>
        <w:jc w:val="both"/>
        <w:rPr>
          <w:rFonts w:ascii="Century Gothic" w:hAnsi="Century Gothic" w:cs="Tahoma"/>
          <w:iCs/>
        </w:rPr>
      </w:pPr>
      <w:r>
        <w:rPr>
          <w:rFonts w:ascii="Century Gothic" w:hAnsi="Century Gothic" w:cs="Tahoma"/>
          <w:iCs/>
        </w:rPr>
        <w:t xml:space="preserve">Chers Parents, </w:t>
      </w:r>
    </w:p>
    <w:p w14:paraId="3A8138D1" w14:textId="77777777" w:rsidR="00925AAE" w:rsidRDefault="00925AAE" w:rsidP="00925AAE">
      <w:pPr>
        <w:jc w:val="both"/>
        <w:rPr>
          <w:rFonts w:ascii="Century Gothic" w:hAnsi="Century Gothic" w:cs="Tahoma"/>
          <w:iCs/>
        </w:rPr>
      </w:pPr>
    </w:p>
    <w:p w14:paraId="0A6D8DA9" w14:textId="77777777" w:rsidR="00925AAE" w:rsidRDefault="00925AAE" w:rsidP="00925AAE">
      <w:pPr>
        <w:jc w:val="both"/>
        <w:rPr>
          <w:rFonts w:ascii="Century Gothic" w:hAnsi="Century Gothic" w:cs="Tahoma"/>
          <w:iCs/>
        </w:rPr>
      </w:pPr>
    </w:p>
    <w:p w14:paraId="27E036CE" w14:textId="77777777" w:rsidR="00925AAE" w:rsidRDefault="00925AAE" w:rsidP="00925AAE">
      <w:pPr>
        <w:jc w:val="both"/>
        <w:rPr>
          <w:rFonts w:ascii="Century Gothic" w:hAnsi="Century Gothic" w:cs="Tahoma"/>
          <w:iCs/>
        </w:rPr>
      </w:pPr>
    </w:p>
    <w:p w14:paraId="5FA34F55" w14:textId="77777777" w:rsidR="00925AAE" w:rsidRDefault="00925AAE" w:rsidP="00925AAE">
      <w:pPr>
        <w:jc w:val="both"/>
        <w:rPr>
          <w:rFonts w:ascii="Century Gothic" w:hAnsi="Century Gothic" w:cs="Tahoma"/>
          <w:iCs/>
        </w:rPr>
      </w:pPr>
      <w:r>
        <w:rPr>
          <w:rFonts w:ascii="Century Gothic" w:hAnsi="Century Gothic" w:cs="Tahoma"/>
          <w:iCs/>
        </w:rPr>
        <w:t xml:space="preserve">La Constitution donne aux parents, la possibilité de choisir pour leur enfant de suivre un cours de religion ou de morale non-confessionnelle ou de demander une dispense au profit une deuxième heure de philosophie et citoyenneté. </w:t>
      </w:r>
    </w:p>
    <w:p w14:paraId="17274932" w14:textId="77777777" w:rsidR="00925AAE" w:rsidRDefault="00925AAE" w:rsidP="00925AAE">
      <w:pPr>
        <w:jc w:val="both"/>
        <w:rPr>
          <w:rFonts w:ascii="Century Gothic" w:hAnsi="Century Gothic" w:cs="Tahoma"/>
          <w:iCs/>
        </w:rPr>
      </w:pPr>
    </w:p>
    <w:p w14:paraId="592FCA6B" w14:textId="77777777" w:rsidR="00925AAE" w:rsidRDefault="00925AAE" w:rsidP="00925AAE">
      <w:pPr>
        <w:jc w:val="both"/>
        <w:rPr>
          <w:rFonts w:ascii="Century Gothic" w:hAnsi="Century Gothic" w:cs="Tahoma"/>
          <w:iCs/>
        </w:rPr>
      </w:pPr>
      <w:r>
        <w:rPr>
          <w:rFonts w:ascii="Century Gothic" w:hAnsi="Century Gothic" w:cs="Tahoma"/>
          <w:iCs/>
        </w:rPr>
        <w:t>Pour ce faire, il vous appartient, à l’aide du document ci-joint :</w:t>
      </w:r>
    </w:p>
    <w:p w14:paraId="1975611C" w14:textId="77777777" w:rsidR="00925AAE" w:rsidRDefault="00925AAE" w:rsidP="00925AAE">
      <w:pPr>
        <w:jc w:val="both"/>
        <w:rPr>
          <w:rFonts w:ascii="Century Gothic" w:hAnsi="Century Gothic" w:cs="Tahoma"/>
          <w:iCs/>
        </w:rPr>
      </w:pPr>
    </w:p>
    <w:p w14:paraId="471B3AC6" w14:textId="29385A1D" w:rsidR="00925AAE" w:rsidRDefault="00925AAE" w:rsidP="00925AAE">
      <w:pPr>
        <w:pStyle w:val="Paragraphedeliste"/>
        <w:numPr>
          <w:ilvl w:val="0"/>
          <w:numId w:val="7"/>
        </w:numPr>
        <w:jc w:val="both"/>
        <w:rPr>
          <w:rFonts w:ascii="Century Gothic" w:hAnsi="Century Gothic" w:cs="Tahoma"/>
          <w:iCs/>
        </w:rPr>
      </w:pPr>
      <w:r>
        <w:rPr>
          <w:rFonts w:ascii="Century Gothic" w:hAnsi="Century Gothic" w:cs="Tahoma"/>
          <w:iCs/>
        </w:rPr>
        <w:t>soit d’introduire une demande de dispense du cours de religion ou de morale non confessionnelle au profit d’une 2</w:t>
      </w:r>
      <w:r>
        <w:rPr>
          <w:rFonts w:ascii="Century Gothic" w:hAnsi="Century Gothic" w:cs="Tahoma"/>
          <w:iCs/>
          <w:vertAlign w:val="superscript"/>
        </w:rPr>
        <w:t>ème</w:t>
      </w:r>
      <w:r>
        <w:rPr>
          <w:rFonts w:ascii="Century Gothic" w:hAnsi="Century Gothic" w:cs="Tahoma"/>
          <w:iCs/>
        </w:rPr>
        <w:t xml:space="preserve"> période du cours de philosophie et de citoyenneté</w:t>
      </w:r>
      <w:r w:rsidR="00B174E9">
        <w:rPr>
          <w:rFonts w:ascii="Century Gothic" w:hAnsi="Century Gothic" w:cs="Tahoma"/>
          <w:iCs/>
        </w:rPr>
        <w:t> ;</w:t>
      </w:r>
      <w:r>
        <w:rPr>
          <w:rFonts w:ascii="Century Gothic" w:hAnsi="Century Gothic" w:cs="Tahoma"/>
          <w:iCs/>
        </w:rPr>
        <w:t xml:space="preserve"> </w:t>
      </w:r>
    </w:p>
    <w:p w14:paraId="7AAAA255" w14:textId="77777777" w:rsidR="00925AAE" w:rsidRDefault="00925AAE" w:rsidP="00925AAE">
      <w:pPr>
        <w:pStyle w:val="Paragraphedeliste"/>
        <w:numPr>
          <w:ilvl w:val="0"/>
          <w:numId w:val="7"/>
        </w:numPr>
        <w:jc w:val="both"/>
        <w:rPr>
          <w:rFonts w:ascii="Century Gothic" w:hAnsi="Century Gothic" w:cs="Tahoma"/>
          <w:iCs/>
        </w:rPr>
      </w:pPr>
      <w:r>
        <w:rPr>
          <w:rFonts w:ascii="Century Gothic" w:hAnsi="Century Gothic" w:cs="Tahoma"/>
          <w:iCs/>
        </w:rPr>
        <w:t xml:space="preserve">soit de faire le choix entre le cours de morale non confessionnelle et les cours de religion catholique, protestante, orthodoxe, israélite et islamique. </w:t>
      </w:r>
    </w:p>
    <w:p w14:paraId="7F228000" w14:textId="77777777" w:rsidR="00925AAE" w:rsidRDefault="00925AAE" w:rsidP="00925AAE">
      <w:pPr>
        <w:jc w:val="both"/>
        <w:rPr>
          <w:rFonts w:ascii="Century Gothic" w:hAnsi="Century Gothic" w:cs="Tahoma"/>
          <w:iCs/>
        </w:rPr>
      </w:pPr>
    </w:p>
    <w:p w14:paraId="69957A35" w14:textId="77777777" w:rsidR="00925AAE" w:rsidRDefault="00925AAE" w:rsidP="00925AAE">
      <w:pPr>
        <w:jc w:val="both"/>
        <w:rPr>
          <w:rFonts w:ascii="Century Gothic" w:hAnsi="Century Gothic" w:cs="Tahoma"/>
          <w:iCs/>
        </w:rPr>
      </w:pPr>
      <w:r>
        <w:rPr>
          <w:rFonts w:ascii="Century Gothic" w:hAnsi="Century Gothic" w:cs="Tahoma"/>
          <w:iCs/>
        </w:rPr>
        <w:t>Les choix opérés sont entièrement libres et il est formellement interdit d'exercer sur le bénéficiaire de ces choix une pression quelconque. Des sanctions disciplinaires pourront frapper les membres du personnel qui auraient enfreint cette interdiction.</w:t>
      </w:r>
    </w:p>
    <w:p w14:paraId="267E26FC" w14:textId="77777777" w:rsidR="00925AAE" w:rsidRDefault="00925AAE" w:rsidP="00925AAE">
      <w:pPr>
        <w:jc w:val="both"/>
        <w:rPr>
          <w:rFonts w:ascii="Century Gothic" w:hAnsi="Century Gothic" w:cs="Tahoma"/>
          <w:iCs/>
        </w:rPr>
      </w:pPr>
    </w:p>
    <w:p w14:paraId="50AA6252" w14:textId="7C289639" w:rsidR="00925AAE" w:rsidRDefault="00925AAE" w:rsidP="00925AAE">
      <w:pPr>
        <w:jc w:val="both"/>
        <w:rPr>
          <w:rFonts w:ascii="Century Gothic" w:hAnsi="Century Gothic" w:cs="Tahoma"/>
          <w:iCs/>
        </w:rPr>
      </w:pPr>
      <w:r>
        <w:rPr>
          <w:rFonts w:ascii="Century Gothic" w:hAnsi="Century Gothic" w:cs="Tahoma"/>
          <w:iCs/>
        </w:rPr>
        <w:t xml:space="preserve">Le présent formulaire est distribué pour le 15 </w:t>
      </w:r>
      <w:r w:rsidR="00047DAC">
        <w:rPr>
          <w:rFonts w:ascii="Century Gothic" w:hAnsi="Century Gothic" w:cs="Tahoma"/>
          <w:iCs/>
        </w:rPr>
        <w:t xml:space="preserve">mai </w:t>
      </w:r>
      <w:r>
        <w:rPr>
          <w:rFonts w:ascii="Century Gothic" w:hAnsi="Century Gothic" w:cs="Tahoma"/>
          <w:iCs/>
        </w:rPr>
        <w:t>202</w:t>
      </w:r>
      <w:r w:rsidR="00337437">
        <w:rPr>
          <w:rFonts w:ascii="Century Gothic" w:hAnsi="Century Gothic" w:cs="Tahoma"/>
          <w:iCs/>
        </w:rPr>
        <w:t>5</w:t>
      </w:r>
      <w:r>
        <w:rPr>
          <w:rFonts w:ascii="Century Gothic" w:hAnsi="Century Gothic" w:cs="Tahoma"/>
          <w:iCs/>
        </w:rPr>
        <w:t xml:space="preserve"> au plus tard afin de vous permettre d’exprimer votre choix. </w:t>
      </w:r>
    </w:p>
    <w:p w14:paraId="338AB649" w14:textId="77777777" w:rsidR="00925AAE" w:rsidRDefault="00925AAE" w:rsidP="00925AAE">
      <w:pPr>
        <w:jc w:val="both"/>
        <w:rPr>
          <w:rFonts w:ascii="Century Gothic" w:hAnsi="Century Gothic" w:cs="Tahoma"/>
          <w:iCs/>
        </w:rPr>
      </w:pPr>
    </w:p>
    <w:p w14:paraId="6B7FE7D5" w14:textId="797E7F65" w:rsidR="00925AAE" w:rsidRDefault="00925AAE" w:rsidP="00925AAE">
      <w:pPr>
        <w:jc w:val="both"/>
        <w:rPr>
          <w:rFonts w:ascii="Century Gothic" w:hAnsi="Century Gothic" w:cs="Tahoma"/>
          <w:b/>
          <w:bCs/>
          <w:iCs/>
        </w:rPr>
      </w:pPr>
      <w:r>
        <w:rPr>
          <w:rFonts w:ascii="Century Gothic" w:hAnsi="Century Gothic" w:cs="Tahoma"/>
          <w:b/>
          <w:bCs/>
          <w:iCs/>
        </w:rPr>
        <w:t xml:space="preserve">Vous êtes invités à le compléter, à le signer et à le remettre à la direction au plus tard le </w:t>
      </w:r>
      <w:r w:rsidR="0035148D">
        <w:rPr>
          <w:rFonts w:ascii="Century Gothic" w:hAnsi="Century Gothic" w:cs="Tahoma"/>
          <w:b/>
          <w:bCs/>
          <w:iCs/>
        </w:rPr>
        <w:t>lundi 2 juin 2025</w:t>
      </w:r>
      <w:r>
        <w:rPr>
          <w:rFonts w:ascii="Century Gothic" w:hAnsi="Century Gothic" w:cs="Tahoma"/>
          <w:b/>
          <w:bCs/>
          <w:iCs/>
        </w:rPr>
        <w:t xml:space="preserve">. </w:t>
      </w:r>
    </w:p>
    <w:p w14:paraId="24EDC400" w14:textId="77777777" w:rsidR="00925AAE" w:rsidRDefault="00925AAE" w:rsidP="00925AAE">
      <w:pPr>
        <w:jc w:val="both"/>
        <w:rPr>
          <w:rFonts w:ascii="Century Gothic" w:hAnsi="Century Gothic" w:cs="Tahoma"/>
          <w:b/>
          <w:bCs/>
          <w:iCs/>
        </w:rPr>
      </w:pPr>
    </w:p>
    <w:p w14:paraId="508503F3" w14:textId="77777777" w:rsidR="00925AAE" w:rsidRDefault="00925AAE" w:rsidP="00925AAE">
      <w:pPr>
        <w:jc w:val="both"/>
        <w:rPr>
          <w:rFonts w:ascii="Century Gothic" w:hAnsi="Century Gothic" w:cs="Tahoma"/>
          <w:iCs/>
        </w:rPr>
      </w:pPr>
      <w:r>
        <w:rPr>
          <w:rFonts w:ascii="Century Gothic" w:hAnsi="Century Gothic" w:cs="Tahoma"/>
          <w:iCs/>
        </w:rPr>
        <w:t>En cas de première inscription ou de changement d’école, le formulaire doit être complété au moment de l’inscription dans cette nouvelle école.</w:t>
      </w:r>
    </w:p>
    <w:p w14:paraId="19F553DA" w14:textId="77777777" w:rsidR="00925AAE" w:rsidRPr="00BD5943" w:rsidRDefault="00925AAE" w:rsidP="00925AAE">
      <w:pPr>
        <w:pStyle w:val="NormalWeb"/>
        <w:spacing w:before="0"/>
        <w:jc w:val="both"/>
        <w:rPr>
          <w:rFonts w:ascii="Century Gothic" w:hAnsi="Century Gothic" w:cs="Tahoma"/>
          <w:b/>
          <w:bCs/>
          <w:iCs/>
        </w:rPr>
      </w:pPr>
      <w:r w:rsidRPr="00BD5943">
        <w:rPr>
          <w:rFonts w:ascii="Century Gothic" w:hAnsi="Century Gothic" w:cs="Tahoma"/>
          <w:b/>
          <w:bCs/>
          <w:iCs/>
        </w:rPr>
        <w:t>Le choix ainsi formulé ne peut plus être modifié pour la rentrée scolaire prochaine dans cette école.</w:t>
      </w:r>
      <w:r w:rsidRPr="00BD5943">
        <w:rPr>
          <w:rFonts w:ascii="Century Gothic" w:hAnsi="Century Gothic" w:cs="Tahoma"/>
          <w:i/>
        </w:rPr>
        <w:br w:type="page"/>
      </w:r>
    </w:p>
    <w:p w14:paraId="739E8C1D" w14:textId="77777777" w:rsidR="00925AAE" w:rsidRDefault="00925AAE" w:rsidP="00925AAE">
      <w:pPr>
        <w:rPr>
          <w:rFonts w:ascii="Century Gothic" w:hAnsi="Century Gothic" w:cs="Arial"/>
          <w:b/>
          <w:sz w:val="20"/>
          <w:szCs w:val="20"/>
          <w:u w:val="single"/>
        </w:rPr>
      </w:pPr>
      <w:r>
        <w:rPr>
          <w:rFonts w:ascii="Century Gothic" w:hAnsi="Century Gothic" w:cs="Arial"/>
          <w:b/>
          <w:sz w:val="20"/>
          <w:szCs w:val="20"/>
          <w:u w:val="single"/>
        </w:rPr>
        <w:lastRenderedPageBreak/>
        <w:t xml:space="preserve">Uniquement pour les élèves inscrits dans l’enseignement primaire l’année scolaire prochaine </w:t>
      </w:r>
    </w:p>
    <w:p w14:paraId="24721E09" w14:textId="77777777" w:rsidR="00925AAE" w:rsidRDefault="00925AAE" w:rsidP="00925AAE">
      <w:pPr>
        <w:rPr>
          <w:sz w:val="16"/>
          <w:szCs w:val="16"/>
        </w:rPr>
      </w:pPr>
      <w:r>
        <w:t xml:space="preserve"> </w:t>
      </w:r>
    </w:p>
    <w:p w14:paraId="48F70F84" w14:textId="0A447F9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 xml:space="preserve">DÉCLARATION </w:t>
      </w:r>
      <w:r>
        <w:rPr>
          <w:rFonts w:ascii="Century Gothic" w:hAnsi="Century Gothic" w:cstheme="minorHAnsi"/>
          <w:b/>
          <w:sz w:val="20"/>
          <w:szCs w:val="20"/>
        </w:rPr>
        <w:t>À</w:t>
      </w:r>
      <w:r>
        <w:rPr>
          <w:rFonts w:ascii="Century Gothic" w:hAnsi="Century Gothic" w:cs="Arial"/>
          <w:b/>
          <w:sz w:val="20"/>
          <w:szCs w:val="20"/>
        </w:rPr>
        <w:t xml:space="preserve"> REMETTRE AU PLUS TARD LE </w:t>
      </w:r>
      <w:r w:rsidR="0035148D">
        <w:rPr>
          <w:rFonts w:ascii="Century Gothic" w:hAnsi="Century Gothic" w:cs="Arial"/>
          <w:b/>
          <w:sz w:val="20"/>
          <w:szCs w:val="20"/>
        </w:rPr>
        <w:t>2 JUIN 2025</w:t>
      </w:r>
      <w:r>
        <w:rPr>
          <w:rFonts w:ascii="Century Gothic" w:hAnsi="Century Gothic" w:cs="Arial"/>
          <w:b/>
          <w:sz w:val="20"/>
          <w:szCs w:val="20"/>
        </w:rPr>
        <w:t xml:space="preserve">* </w:t>
      </w:r>
    </w:p>
    <w:p w14:paraId="491B2966"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relative à la demande de dispense du cours de religion ou de morale non confessionnelle au profit d’une 2</w:t>
      </w:r>
      <w:r>
        <w:rPr>
          <w:rFonts w:ascii="Century Gothic" w:hAnsi="Century Gothic" w:cs="Arial"/>
          <w:b/>
          <w:sz w:val="20"/>
          <w:szCs w:val="20"/>
          <w:vertAlign w:val="superscript"/>
        </w:rPr>
        <w:t>e</w:t>
      </w:r>
      <w:r>
        <w:rPr>
          <w:rFonts w:ascii="Century Gothic" w:hAnsi="Century Gothic" w:cs="Arial"/>
          <w:b/>
          <w:sz w:val="20"/>
          <w:szCs w:val="20"/>
        </w:rPr>
        <w:t xml:space="preserve"> période du cours de philosophie et de citoyenneté</w:t>
      </w:r>
    </w:p>
    <w:p w14:paraId="320FFDDB" w14:textId="77777777" w:rsidR="00925AAE" w:rsidRDefault="00925AAE" w:rsidP="00925AA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OU au choix d’un cours de religion, ou de morale non confessionnelle</w:t>
      </w:r>
    </w:p>
    <w:p w14:paraId="06F2FF42" w14:textId="77777777" w:rsidR="00B174E9" w:rsidRDefault="00B174E9" w:rsidP="00B174E9">
      <w:pPr>
        <w:spacing w:before="60" w:line="480" w:lineRule="auto"/>
        <w:jc w:val="both"/>
        <w:rPr>
          <w:rFonts w:ascii="Century Gothic" w:hAnsi="Century Gothic" w:cs="Arial"/>
          <w:sz w:val="20"/>
          <w:szCs w:val="20"/>
        </w:rPr>
      </w:pPr>
    </w:p>
    <w:p w14:paraId="2A8A7F32" w14:textId="7653C67F" w:rsidR="00925AAE" w:rsidRDefault="00925AAE" w:rsidP="000D7ED8">
      <w:pPr>
        <w:spacing w:before="60" w:line="480" w:lineRule="auto"/>
        <w:jc w:val="both"/>
        <w:rPr>
          <w:rFonts w:ascii="Century Gothic" w:hAnsi="Century Gothic" w:cs="Arial"/>
          <w:sz w:val="20"/>
          <w:szCs w:val="20"/>
        </w:rPr>
      </w:pPr>
      <w:r>
        <w:rPr>
          <w:rFonts w:ascii="Century Gothic" w:hAnsi="Century Gothic" w:cs="Arial"/>
          <w:sz w:val="20"/>
          <w:szCs w:val="20"/>
        </w:rPr>
        <w:t xml:space="preserve">Je soussigné(e).......................................................................................... parent, personne investie de l'autorité parentale à l'égard de (1) ......................................................................................, élève en (2) .............................................................. </w:t>
      </w:r>
    </w:p>
    <w:p w14:paraId="7985BE74" w14:textId="77777777" w:rsidR="00C361A3" w:rsidRDefault="0054620D" w:rsidP="00925AAE">
      <w:pPr>
        <w:spacing w:after="120" w:line="360" w:lineRule="auto"/>
        <w:rPr>
          <w:rFonts w:ascii="Century Gothic" w:hAnsi="Century Gothic" w:cs="Arial"/>
          <w:sz w:val="20"/>
          <w:szCs w:val="20"/>
        </w:rPr>
      </w:pPr>
      <w:r>
        <w:rPr>
          <w:rFonts w:ascii="Century Gothic" w:hAnsi="Century Gothic" w:cs="Arial"/>
          <w:sz w:val="20"/>
          <w:szCs w:val="20"/>
        </w:rPr>
        <w:t>A l’Ecole communale de Barnich-Sterpenich/Galgenberg</w:t>
      </w:r>
      <w:r w:rsidR="00C361A3">
        <w:rPr>
          <w:rFonts w:ascii="Century Gothic" w:hAnsi="Century Gothic" w:cs="Arial"/>
          <w:sz w:val="20"/>
          <w:szCs w:val="20"/>
        </w:rPr>
        <w:t xml:space="preserve">, </w:t>
      </w:r>
    </w:p>
    <w:p w14:paraId="5A754FE7" w14:textId="376D5C96" w:rsidR="00925AAE" w:rsidRPr="00C361A3" w:rsidRDefault="00925AAE" w:rsidP="00925AAE">
      <w:pPr>
        <w:spacing w:after="120" w:line="360" w:lineRule="auto"/>
        <w:rPr>
          <w:rFonts w:ascii="Century Gothic" w:hAnsi="Century Gothic" w:cs="Arial"/>
          <w:sz w:val="20"/>
          <w:szCs w:val="20"/>
        </w:rPr>
      </w:pPr>
      <w:bookmarkStart w:id="0" w:name="_GoBack"/>
      <w:bookmarkEnd w:id="0"/>
      <w:r>
        <w:rPr>
          <w:rFonts w:ascii="Century Gothic" w:hAnsi="Century Gothic" w:cs="Arial"/>
          <w:sz w:val="20"/>
          <w:szCs w:val="20"/>
        </w:rPr>
        <w:t xml:space="preserve">déclare avoir pris connaissance de la page précédente et, conformément à la liberté que me confère le Code de l’enseignement fondamental et de l’enseignement secondaire, avoir choisi pour l'élève précité de suivre chaque semaine : </w:t>
      </w:r>
    </w:p>
    <w:p w14:paraId="61872835" w14:textId="77777777" w:rsidR="00925AAE" w:rsidRDefault="00925AAE" w:rsidP="00925AAE">
      <w:pPr>
        <w:spacing w:after="120" w:line="360" w:lineRule="auto"/>
        <w:ind w:left="-567"/>
        <w:rPr>
          <w:rFonts w:ascii="Century Gothic" w:hAnsi="Century Gothic" w:cs="Arial"/>
          <w:sz w:val="20"/>
          <w:szCs w:val="20"/>
        </w:rPr>
      </w:pPr>
      <w:r>
        <w:rPr>
          <w:rFonts w:ascii="Century Gothic" w:hAnsi="Century Gothic" w:cs="Arial"/>
          <w:sz w:val="20"/>
          <w:szCs w:val="20"/>
        </w:rPr>
        <w:t xml:space="preserve">Soit (3) : </w:t>
      </w:r>
    </w:p>
    <w:p w14:paraId="191E6A8C" w14:textId="77777777" w:rsidR="00925AAE" w:rsidRDefault="00925AAE" w:rsidP="00925AAE">
      <w:pPr>
        <w:pBdr>
          <w:top w:val="single" w:sz="4" w:space="1" w:color="auto"/>
          <w:left w:val="single" w:sz="4" w:space="0" w:color="auto"/>
          <w:bottom w:val="single" w:sz="4" w:space="1" w:color="auto"/>
          <w:right w:val="single" w:sz="4" w:space="0" w:color="auto"/>
        </w:pBdr>
        <w:spacing w:line="276" w:lineRule="auto"/>
        <w:rPr>
          <w:rFonts w:ascii="Century Gothic" w:hAnsi="Century Gothic" w:cs="Arial"/>
          <w:b/>
          <w:bCs/>
          <w:sz w:val="10"/>
          <w:szCs w:val="10"/>
        </w:rPr>
      </w:pPr>
    </w:p>
    <w:p w14:paraId="3EEA48E9" w14:textId="77777777" w:rsidR="00925AAE" w:rsidRDefault="00925AAE" w:rsidP="000D7ED8">
      <w:pPr>
        <w:pBdr>
          <w:top w:val="single" w:sz="4" w:space="1" w:color="auto"/>
          <w:left w:val="single" w:sz="4" w:space="0" w:color="auto"/>
          <w:bottom w:val="single" w:sz="4" w:space="1" w:color="auto"/>
          <w:right w:val="single" w:sz="4" w:space="0" w:color="auto"/>
        </w:pBdr>
        <w:spacing w:line="276" w:lineRule="auto"/>
        <w:jc w:val="both"/>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En dispense du cours de religion ou de morale non confessionnelle, une 2</w:t>
      </w:r>
      <w:r>
        <w:rPr>
          <w:rFonts w:ascii="Century Gothic" w:hAnsi="Century Gothic" w:cs="Arial"/>
          <w:sz w:val="20"/>
          <w:szCs w:val="20"/>
          <w:vertAlign w:val="superscript"/>
        </w:rPr>
        <w:t>e</w:t>
      </w:r>
      <w:r>
        <w:rPr>
          <w:rFonts w:ascii="Century Gothic" w:hAnsi="Century Gothic" w:cs="Arial"/>
          <w:sz w:val="20"/>
          <w:szCs w:val="20"/>
        </w:rPr>
        <w:t xml:space="preserve"> période de cours de philosophie et de citoyenneté.</w:t>
      </w:r>
    </w:p>
    <w:p w14:paraId="3CFBFA7F" w14:textId="77777777" w:rsidR="00925AAE" w:rsidRDefault="00925AAE" w:rsidP="00925AAE">
      <w:pPr>
        <w:spacing w:line="360" w:lineRule="auto"/>
        <w:ind w:left="-567"/>
        <w:rPr>
          <w:rFonts w:ascii="Century Gothic" w:hAnsi="Century Gothic" w:cs="Arial"/>
          <w:sz w:val="20"/>
          <w:szCs w:val="20"/>
        </w:rPr>
      </w:pPr>
    </w:p>
    <w:p w14:paraId="29C5AA89" w14:textId="77777777" w:rsidR="00925AAE" w:rsidRDefault="00925AAE" w:rsidP="00925AAE">
      <w:pPr>
        <w:spacing w:after="120" w:line="360" w:lineRule="auto"/>
        <w:ind w:left="-567"/>
        <w:rPr>
          <w:rFonts w:ascii="Century Gothic" w:hAnsi="Century Gothic" w:cs="Arial"/>
          <w:sz w:val="20"/>
          <w:szCs w:val="20"/>
        </w:rPr>
      </w:pPr>
      <w:r>
        <w:rPr>
          <w:rFonts w:ascii="Century Gothic" w:hAnsi="Century Gothic" w:cs="Arial"/>
          <w:sz w:val="20"/>
          <w:szCs w:val="20"/>
        </w:rPr>
        <w:t xml:space="preserve">Soit (4) : </w:t>
      </w:r>
    </w:p>
    <w:p w14:paraId="1F2C1FCA"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b/>
          <w:bCs/>
          <w:sz w:val="10"/>
          <w:szCs w:val="10"/>
        </w:rPr>
      </w:pPr>
    </w:p>
    <w:p w14:paraId="7ACC4FF0"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catholique</w:t>
      </w:r>
      <w:r>
        <w:rPr>
          <w:rFonts w:ascii="Century Gothic" w:hAnsi="Century Gothic" w:cs="Arial"/>
          <w:sz w:val="20"/>
          <w:szCs w:val="20"/>
        </w:rPr>
        <w:tab/>
      </w:r>
    </w:p>
    <w:p w14:paraId="0B2395F0"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islamique </w:t>
      </w:r>
    </w:p>
    <w:p w14:paraId="6F3BD374"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israélite </w:t>
      </w:r>
    </w:p>
    <w:p w14:paraId="652BFCFA"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orthodoxe </w:t>
      </w:r>
    </w:p>
    <w:p w14:paraId="6394FC21"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protestante </w:t>
      </w:r>
    </w:p>
    <w:p w14:paraId="65995ABF"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morale non confessionnelle</w:t>
      </w:r>
    </w:p>
    <w:p w14:paraId="473B4CA5" w14:textId="77777777" w:rsidR="00925AAE" w:rsidRDefault="00925AAE" w:rsidP="00925AAE">
      <w:pPr>
        <w:pBdr>
          <w:top w:val="single" w:sz="4" w:space="1" w:color="auto"/>
          <w:left w:val="single" w:sz="4" w:space="4" w:color="auto"/>
          <w:bottom w:val="single" w:sz="4" w:space="1" w:color="auto"/>
          <w:right w:val="single" w:sz="4" w:space="0" w:color="auto"/>
        </w:pBdr>
        <w:spacing w:after="120"/>
        <w:rPr>
          <w:rFonts w:ascii="Century Gothic" w:hAnsi="Century Gothic" w:cs="Arial"/>
          <w:sz w:val="10"/>
          <w:szCs w:val="10"/>
        </w:rPr>
      </w:pPr>
    </w:p>
    <w:p w14:paraId="48F82810" w14:textId="77777777" w:rsidR="00925AAE" w:rsidRDefault="00925AAE" w:rsidP="00925AAE">
      <w:pPr>
        <w:jc w:val="center"/>
        <w:rPr>
          <w:rFonts w:ascii="Century Gothic" w:hAnsi="Century Gothic" w:cs="Arial"/>
          <w:sz w:val="2"/>
          <w:szCs w:val="2"/>
        </w:rPr>
      </w:pPr>
    </w:p>
    <w:p w14:paraId="7325CAA5" w14:textId="77777777" w:rsidR="00925AAE" w:rsidRDefault="00925AAE" w:rsidP="00925AAE">
      <w:pPr>
        <w:jc w:val="center"/>
        <w:rPr>
          <w:rFonts w:ascii="Century Gothic" w:hAnsi="Century Gothic" w:cs="Arial"/>
          <w:sz w:val="2"/>
          <w:szCs w:val="2"/>
        </w:rPr>
      </w:pPr>
    </w:p>
    <w:p w14:paraId="0BDC1E2C" w14:textId="77777777" w:rsidR="00925AAE" w:rsidRDefault="00925AAE" w:rsidP="00925AAE">
      <w:pPr>
        <w:rPr>
          <w:rFonts w:ascii="Century Gothic" w:hAnsi="Century Gothic" w:cs="Arial"/>
          <w:sz w:val="20"/>
          <w:szCs w:val="20"/>
        </w:rPr>
      </w:pPr>
      <w:r>
        <w:rPr>
          <w:rFonts w:ascii="Century Gothic" w:hAnsi="Century Gothic" w:cs="Arial"/>
          <w:sz w:val="20"/>
          <w:szCs w:val="20"/>
        </w:rPr>
        <w:t>Fait à ..............................................., le ...../...../........ (5)</w:t>
      </w:r>
    </w:p>
    <w:p w14:paraId="167E25C6" w14:textId="133AC69F" w:rsidR="00925AAE" w:rsidRDefault="00925AAE" w:rsidP="00925AAE">
      <w:pPr>
        <w:jc w:val="right"/>
        <w:rPr>
          <w:rFonts w:ascii="Century Gothic" w:hAnsi="Century Gothic" w:cs="Arial"/>
          <w:sz w:val="20"/>
          <w:szCs w:val="20"/>
        </w:rPr>
      </w:pPr>
      <w:r>
        <w:rPr>
          <w:rFonts w:ascii="Century Gothic" w:hAnsi="Century Gothic" w:cs="Arial"/>
          <w:sz w:val="20"/>
          <w:szCs w:val="20"/>
        </w:rPr>
        <w:t>................................................</w:t>
      </w:r>
      <w:r w:rsidR="00B174E9">
        <w:rPr>
          <w:rFonts w:ascii="Century Gothic" w:hAnsi="Century Gothic" w:cs="Arial"/>
          <w:sz w:val="20"/>
          <w:szCs w:val="20"/>
        </w:rPr>
        <w:t xml:space="preserve"> </w:t>
      </w:r>
      <w:r>
        <w:rPr>
          <w:rFonts w:ascii="Century Gothic" w:hAnsi="Century Gothic" w:cs="Arial"/>
          <w:sz w:val="20"/>
          <w:szCs w:val="20"/>
        </w:rPr>
        <w:t>(6)</w:t>
      </w:r>
    </w:p>
    <w:p w14:paraId="007BE1B8" w14:textId="77777777" w:rsidR="00925AAE" w:rsidRDefault="00925AAE" w:rsidP="00925AAE">
      <w:pPr>
        <w:spacing w:after="120"/>
        <w:rPr>
          <w:rFonts w:ascii="Century Gothic" w:hAnsi="Century Gothic" w:cs="Arial"/>
          <w:sz w:val="18"/>
          <w:szCs w:val="18"/>
        </w:rPr>
      </w:pPr>
      <w:r>
        <w:rPr>
          <w:rFonts w:ascii="Century Gothic" w:hAnsi="Century Gothic" w:cs="Arial"/>
          <w:sz w:val="18"/>
          <w:szCs w:val="18"/>
        </w:rPr>
        <w:t xml:space="preserve">(1) Nom et prénom de l'élève, le cas échéant </w:t>
      </w:r>
    </w:p>
    <w:p w14:paraId="2B8EF995" w14:textId="77777777" w:rsidR="00925AAE" w:rsidRDefault="00925AAE" w:rsidP="00925AAE">
      <w:pPr>
        <w:spacing w:after="120"/>
        <w:rPr>
          <w:rFonts w:ascii="Century Gothic" w:hAnsi="Century Gothic" w:cs="Arial"/>
          <w:sz w:val="18"/>
          <w:szCs w:val="18"/>
        </w:rPr>
      </w:pPr>
      <w:r>
        <w:rPr>
          <w:rFonts w:ascii="Century Gothic" w:hAnsi="Century Gothic" w:cs="Arial"/>
          <w:sz w:val="18"/>
          <w:szCs w:val="18"/>
        </w:rPr>
        <w:t xml:space="preserve">(2) Classe fréquentée </w:t>
      </w:r>
    </w:p>
    <w:p w14:paraId="27098347" w14:textId="77777777" w:rsidR="00925AAE" w:rsidRDefault="00925AAE" w:rsidP="000D7ED8">
      <w:pPr>
        <w:spacing w:after="120"/>
        <w:ind w:left="284" w:hanging="284"/>
        <w:jc w:val="both"/>
        <w:rPr>
          <w:rFonts w:ascii="Century Gothic" w:hAnsi="Century Gothic" w:cs="Arial"/>
          <w:sz w:val="18"/>
          <w:szCs w:val="18"/>
        </w:rPr>
      </w:pPr>
      <w:r>
        <w:rPr>
          <w:rFonts w:ascii="Century Gothic" w:hAnsi="Century Gothic" w:cs="Arial"/>
          <w:sz w:val="18"/>
          <w:szCs w:val="18"/>
        </w:rPr>
        <w:t>(3) Ne cocher cette mention que dans le cas où ni le cours de morale non confessionnelle ni un des cours de religion n’est choisi</w:t>
      </w:r>
    </w:p>
    <w:p w14:paraId="32FDF7F9" w14:textId="77777777" w:rsidR="00925AAE" w:rsidRDefault="00925AAE" w:rsidP="00925AAE">
      <w:pPr>
        <w:spacing w:after="120"/>
        <w:rPr>
          <w:rFonts w:ascii="Century Gothic" w:hAnsi="Century Gothic" w:cs="Arial"/>
          <w:sz w:val="18"/>
          <w:szCs w:val="18"/>
        </w:rPr>
      </w:pPr>
      <w:r>
        <w:rPr>
          <w:rFonts w:ascii="Century Gothic" w:hAnsi="Century Gothic" w:cs="Arial"/>
          <w:sz w:val="18"/>
          <w:szCs w:val="18"/>
        </w:rPr>
        <w:t xml:space="preserve">(4) Cocher, le cas échéant, le cours choisi </w:t>
      </w:r>
    </w:p>
    <w:p w14:paraId="541EDDFD" w14:textId="77777777" w:rsidR="00925AAE" w:rsidRDefault="00925AAE" w:rsidP="00925AAE">
      <w:pPr>
        <w:spacing w:after="120"/>
        <w:rPr>
          <w:rFonts w:ascii="Century Gothic" w:hAnsi="Century Gothic" w:cs="Arial"/>
          <w:sz w:val="18"/>
          <w:szCs w:val="18"/>
        </w:rPr>
      </w:pPr>
      <w:r>
        <w:rPr>
          <w:rFonts w:ascii="Century Gothic" w:hAnsi="Century Gothic" w:cs="Arial"/>
          <w:sz w:val="18"/>
          <w:szCs w:val="18"/>
        </w:rPr>
        <w:t xml:space="preserve">(5) Lieu et date </w:t>
      </w:r>
    </w:p>
    <w:p w14:paraId="3F3722E4" w14:textId="77777777" w:rsidR="00925AAE" w:rsidRDefault="00925AAE" w:rsidP="00925AAE">
      <w:pPr>
        <w:pBdr>
          <w:bottom w:val="single" w:sz="12" w:space="1" w:color="auto"/>
        </w:pBdr>
        <w:spacing w:after="120"/>
        <w:rPr>
          <w:rFonts w:ascii="Century Gothic" w:hAnsi="Century Gothic" w:cs="Arial"/>
          <w:sz w:val="18"/>
          <w:szCs w:val="18"/>
        </w:rPr>
      </w:pPr>
      <w:r>
        <w:rPr>
          <w:rFonts w:ascii="Century Gothic" w:hAnsi="Century Gothic" w:cs="Arial"/>
          <w:sz w:val="18"/>
          <w:szCs w:val="18"/>
        </w:rPr>
        <w:t>(6) Signatur</w:t>
      </w:r>
      <w:bookmarkStart w:id="1" w:name="_Annexe_29._Immersion"/>
      <w:bookmarkEnd w:id="1"/>
      <w:r>
        <w:rPr>
          <w:rFonts w:ascii="Century Gothic" w:hAnsi="Century Gothic" w:cs="Arial"/>
          <w:sz w:val="18"/>
          <w:szCs w:val="18"/>
        </w:rPr>
        <w:t>e</w:t>
      </w:r>
    </w:p>
    <w:p w14:paraId="41425D3E" w14:textId="77777777" w:rsidR="00925AAE" w:rsidRDefault="00925AAE" w:rsidP="000D7ED8">
      <w:pPr>
        <w:spacing w:after="120" w:line="276" w:lineRule="auto"/>
        <w:ind w:right="260"/>
        <w:jc w:val="both"/>
        <w:rPr>
          <w:rFonts w:ascii="Century Gothic" w:hAnsi="Century Gothic"/>
          <w:sz w:val="16"/>
          <w:szCs w:val="16"/>
        </w:rPr>
      </w:pPr>
      <w:r>
        <w:rPr>
          <w:rFonts w:ascii="Century Gothic" w:hAnsi="Century Gothic" w:cs="Tahoma"/>
        </w:rPr>
        <w:t xml:space="preserve">* </w:t>
      </w:r>
      <w:r>
        <w:rPr>
          <w:rFonts w:ascii="Century Gothic" w:hAnsi="Century Gothic"/>
          <w:sz w:val="16"/>
          <w:szCs w:val="16"/>
        </w:rPr>
        <w:t>En cas de première inscription ou de changement d’école, le formulaire est rempli au moment de valider l’inscription dans cette école.</w:t>
      </w:r>
    </w:p>
    <w:p w14:paraId="29FFFA40" w14:textId="77777777" w:rsidR="00284689" w:rsidRDefault="00284689">
      <w:pPr>
        <w:tabs>
          <w:tab w:val="left" w:pos="6750"/>
          <w:tab w:val="left" w:pos="9150"/>
        </w:tabs>
        <w:ind w:left="360"/>
        <w:rPr>
          <w:rFonts w:asciiTheme="minorHAnsi" w:hAnsiTheme="minorHAnsi" w:cstheme="minorHAnsi"/>
          <w:sz w:val="22"/>
          <w:szCs w:val="22"/>
        </w:rPr>
      </w:pPr>
    </w:p>
    <w:sectPr w:rsidR="00284689">
      <w:type w:val="continuous"/>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7A6B" w14:textId="77777777" w:rsidR="00F86241" w:rsidRDefault="00F86241">
      <w:r>
        <w:separator/>
      </w:r>
    </w:p>
  </w:endnote>
  <w:endnote w:type="continuationSeparator" w:id="0">
    <w:p w14:paraId="798F3606" w14:textId="77777777" w:rsidR="00F86241" w:rsidRDefault="00F8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3C8B0" w14:textId="77777777" w:rsidR="00F86241" w:rsidRDefault="00F86241">
      <w:r>
        <w:separator/>
      </w:r>
    </w:p>
  </w:footnote>
  <w:footnote w:type="continuationSeparator" w:id="0">
    <w:p w14:paraId="5A0D76B1" w14:textId="77777777" w:rsidR="00F86241" w:rsidRDefault="00F8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6E34"/>
    <w:multiLevelType w:val="hybridMultilevel"/>
    <w:tmpl w:val="7CB809B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5904B7E"/>
    <w:multiLevelType w:val="hybridMultilevel"/>
    <w:tmpl w:val="AEEE958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Times New Roman"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Times New Roman"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Times New Roman"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3779641E"/>
    <w:multiLevelType w:val="hybridMultilevel"/>
    <w:tmpl w:val="2028DF3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43D6305C"/>
    <w:multiLevelType w:val="hybridMultilevel"/>
    <w:tmpl w:val="CC0677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44F6BFE"/>
    <w:multiLevelType w:val="hybridMultilevel"/>
    <w:tmpl w:val="8794D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ED128C9"/>
    <w:multiLevelType w:val="singleLevel"/>
    <w:tmpl w:val="29EA5A28"/>
    <w:lvl w:ilvl="0">
      <w:numFmt w:val="bullet"/>
      <w:lvlText w:val="-"/>
      <w:lvlJc w:val="left"/>
      <w:pPr>
        <w:tabs>
          <w:tab w:val="num" w:pos="360"/>
        </w:tabs>
        <w:ind w:left="360" w:hanging="360"/>
      </w:pPr>
      <w:rPr>
        <w:rFonts w:hint="default"/>
      </w:rPr>
    </w:lvl>
  </w:abstractNum>
  <w:abstractNum w:abstractNumId="6" w15:restartNumberingAfterBreak="0">
    <w:nsid w:val="762B0F00"/>
    <w:multiLevelType w:val="hybridMultilevel"/>
    <w:tmpl w:val="E780B51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89"/>
    <w:rsid w:val="00047DAC"/>
    <w:rsid w:val="000D7ED8"/>
    <w:rsid w:val="001C72A2"/>
    <w:rsid w:val="001F684A"/>
    <w:rsid w:val="00223594"/>
    <w:rsid w:val="00284689"/>
    <w:rsid w:val="00337437"/>
    <w:rsid w:val="0035148D"/>
    <w:rsid w:val="00367EA5"/>
    <w:rsid w:val="003F6C85"/>
    <w:rsid w:val="0054620D"/>
    <w:rsid w:val="007F73D9"/>
    <w:rsid w:val="00865864"/>
    <w:rsid w:val="00915EA9"/>
    <w:rsid w:val="00925AAE"/>
    <w:rsid w:val="0093603E"/>
    <w:rsid w:val="00AC09CA"/>
    <w:rsid w:val="00B174E9"/>
    <w:rsid w:val="00B35400"/>
    <w:rsid w:val="00B86D67"/>
    <w:rsid w:val="00BD5943"/>
    <w:rsid w:val="00C361A3"/>
    <w:rsid w:val="00C77FC4"/>
    <w:rsid w:val="00E90950"/>
    <w:rsid w:val="00F862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42238"/>
  <w15:docId w15:val="{79DD7526-63B9-40EC-A428-6BD9EE06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customStyle="1" w:styleId="plist">
    <w:name w:val="p_list"/>
    <w:basedOn w:val="Policepardfaut"/>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val="fr-FR" w:eastAsia="fr-FR"/>
    </w:rPr>
  </w:style>
  <w:style w:type="paragraph" w:styleId="Corpsdetexte">
    <w:name w:val="Body Text"/>
    <w:basedOn w:val="Normal"/>
    <w:link w:val="CorpsdetexteCar"/>
    <w:uiPriority w:val="1"/>
    <w:semiHidden/>
    <w:unhideWhenUsed/>
    <w:qFormat/>
    <w:pPr>
      <w:widowControl w:val="0"/>
      <w:ind w:left="116"/>
      <w:jc w:val="both"/>
    </w:pPr>
    <w:rPr>
      <w:rFonts w:ascii="Calibri" w:eastAsia="Calibri" w:hAnsi="Calibri" w:cs="Calibri"/>
      <w:sz w:val="22"/>
      <w:szCs w:val="22"/>
      <w:lang w:val="en-US" w:eastAsia="en-US"/>
    </w:rPr>
  </w:style>
  <w:style w:type="character" w:customStyle="1" w:styleId="CorpsdetexteCar">
    <w:name w:val="Corps de texte Car"/>
    <w:basedOn w:val="Policepardfaut"/>
    <w:link w:val="Corpsdetexte"/>
    <w:uiPriority w:val="1"/>
    <w:semiHidden/>
    <w:rPr>
      <w:rFonts w:ascii="Calibri" w:eastAsia="Calibri" w:hAnsi="Calibri" w:cs="Calibri"/>
      <w:lang w:val="en-US"/>
    </w:rPr>
  </w:style>
  <w:style w:type="paragraph" w:styleId="Paragraphedeliste">
    <w:name w:val="List Paragraph"/>
    <w:aliases w:val="Paragraphe + puce,Liste couleur - Accent 11,Lettre d'introduction,tiret2,Bullet 1,Liste Niveau 1,List Paragraph1,Numbered paragraph 1,Nummering,FooterText,List Paragraph (bulleted list),Bullet 1 List,Paragraphe"/>
    <w:basedOn w:val="Normal"/>
    <w:link w:val="ParagraphedelisteCar"/>
    <w:uiPriority w:val="34"/>
    <w:qFormat/>
    <w:pPr>
      <w:ind w:left="720"/>
      <w:contextualSpacing/>
    </w:p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fr-FR" w:eastAsia="fr-FR"/>
    </w:rPr>
  </w:style>
  <w:style w:type="paragraph" w:styleId="Rvision">
    <w:name w:val="Revision"/>
    <w:hidden/>
    <w:uiPriority w:val="99"/>
    <w:semiHidden/>
    <w:pPr>
      <w:spacing w:after="0" w:line="240" w:lineRule="auto"/>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Paragraphe + puce Car,Liste couleur - Accent 11 Car,Lettre d'introduction Car,tiret2 Car,Bullet 1 Car,Liste Niveau 1 Car,List Paragraph1 Car,Numbered paragraph 1 Car,Nummering Car,FooterText Car,List Paragraph (bulleted list) Car"/>
    <w:basedOn w:val="Policepardfaut"/>
    <w:link w:val="Paragraphedeliste"/>
    <w:uiPriority w:val="34"/>
    <w:qFormat/>
    <w:locked/>
    <w:rsid w:val="00925AAE"/>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09949">
      <w:bodyDiv w:val="1"/>
      <w:marLeft w:val="0"/>
      <w:marRight w:val="0"/>
      <w:marTop w:val="0"/>
      <w:marBottom w:val="0"/>
      <w:divBdr>
        <w:top w:val="none" w:sz="0" w:space="0" w:color="auto"/>
        <w:left w:val="none" w:sz="0" w:space="0" w:color="auto"/>
        <w:bottom w:val="none" w:sz="0" w:space="0" w:color="auto"/>
        <w:right w:val="none" w:sz="0" w:space="0" w:color="auto"/>
      </w:divBdr>
    </w:div>
    <w:div w:id="1798789566">
      <w:bodyDiv w:val="1"/>
      <w:marLeft w:val="0"/>
      <w:marRight w:val="0"/>
      <w:marTop w:val="0"/>
      <w:marBottom w:val="0"/>
      <w:divBdr>
        <w:top w:val="none" w:sz="0" w:space="0" w:color="auto"/>
        <w:left w:val="none" w:sz="0" w:space="0" w:color="auto"/>
        <w:bottom w:val="none" w:sz="0" w:space="0" w:color="auto"/>
        <w:right w:val="none" w:sz="0" w:space="0" w:color="auto"/>
      </w:divBdr>
    </w:div>
    <w:div w:id="21334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586A8DA5E674FB91F4D6563663682" ma:contentTypeVersion="14" ma:contentTypeDescription="Crée un document." ma:contentTypeScope="" ma:versionID="f1ac1f94110722358ef23e26faf04d2d">
  <xsd:schema xmlns:xsd="http://www.w3.org/2001/XMLSchema" xmlns:xs="http://www.w3.org/2001/XMLSchema" xmlns:p="http://schemas.microsoft.com/office/2006/metadata/properties" xmlns:ns3="4ae9940a-5098-4ad5-9b06-6c65dcf7144c" xmlns:ns4="41041e11-2b23-4952-8093-c12301e0984e" targetNamespace="http://schemas.microsoft.com/office/2006/metadata/properties" ma:root="true" ma:fieldsID="e052bc78d82944fb680f4f9f91735f1f" ns3:_="" ns4:_="">
    <xsd:import namespace="4ae9940a-5098-4ad5-9b06-6c65dcf7144c"/>
    <xsd:import namespace="41041e11-2b23-4952-8093-c12301e098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940a-5098-4ad5-9b06-6c65dcf7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41e11-2b23-4952-8093-c12301e0984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FC79-74BB-42AD-A8B1-2EF4EEDD0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940a-5098-4ad5-9b06-6c65dcf7144c"/>
    <ds:schemaRef ds:uri="41041e11-2b23-4952-8093-c12301e09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35F9D-E1F7-4D9C-B932-D78F6318F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9580A6-CE31-4436-B335-2067E8E8716D}">
  <ds:schemaRefs>
    <ds:schemaRef ds:uri="http://schemas.microsoft.com/sharepoint/v3/contenttype/forms"/>
  </ds:schemaRefs>
</ds:datastoreItem>
</file>

<file path=customXml/itemProps4.xml><?xml version="1.0" encoding="utf-8"?>
<ds:datastoreItem xmlns:ds="http://schemas.openxmlformats.org/officeDocument/2006/customXml" ds:itemID="{FD4E4D79-E4D4-41CA-A01E-9ECE64F6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Gentiane Demeester</dc:creator>
  <cp:lastModifiedBy>Elisabeth Trinteler</cp:lastModifiedBy>
  <cp:revision>2</cp:revision>
  <cp:lastPrinted>2025-04-15T09:23:00Z</cp:lastPrinted>
  <dcterms:created xsi:type="dcterms:W3CDTF">2025-04-15T09:32:00Z</dcterms:created>
  <dcterms:modified xsi:type="dcterms:W3CDTF">2025-04-15T09:32:00Z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0x010100F89586A8DA5E674FB91F4D6563663682</vt:lpwstr>
  </property>
</Properties>
</file>